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4B9F" w14:textId="2F4603A0" w:rsidR="00FC6DA4" w:rsidRPr="001D25EA" w:rsidRDefault="001D25EA" w:rsidP="001D25EA">
      <w:pPr>
        <w:contextualSpacing/>
        <w:jc w:val="center"/>
        <w:textAlignment w:val="baseline"/>
        <w:rPr>
          <w:rFonts w:eastAsia="Times New Roman"/>
          <w:b/>
          <w:color w:val="000000"/>
          <w:sz w:val="26"/>
          <w:szCs w:val="26"/>
        </w:rPr>
      </w:pPr>
      <w:r w:rsidRPr="001D25EA">
        <w:rPr>
          <w:rFonts w:eastAsia="Times New Roman"/>
          <w:b/>
          <w:color w:val="000000"/>
          <w:sz w:val="26"/>
          <w:szCs w:val="26"/>
        </w:rPr>
        <w:t>SALES TAX SECURITIZATION CORPORATION</w:t>
      </w:r>
    </w:p>
    <w:p w14:paraId="4BBB92EA" w14:textId="75960B21" w:rsidR="00BB669E" w:rsidRPr="001D25EA" w:rsidRDefault="001D25EA" w:rsidP="001D25EA">
      <w:pPr>
        <w:contextualSpacing/>
        <w:jc w:val="center"/>
        <w:textAlignment w:val="baseline"/>
        <w:rPr>
          <w:rFonts w:eastAsia="Times New Roman"/>
          <w:b/>
          <w:color w:val="000000"/>
          <w:sz w:val="26"/>
          <w:szCs w:val="26"/>
        </w:rPr>
      </w:pPr>
      <w:r w:rsidRPr="001D25EA">
        <w:rPr>
          <w:rFonts w:eastAsia="Times New Roman"/>
          <w:b/>
          <w:color w:val="000000"/>
          <w:sz w:val="26"/>
          <w:szCs w:val="26"/>
        </w:rPr>
        <w:t>BOARD OF DIRECTORS</w:t>
      </w:r>
    </w:p>
    <w:p w14:paraId="75FFFB4A" w14:textId="129152CC" w:rsidR="00BB669E" w:rsidRPr="001D25EA" w:rsidRDefault="001D25EA" w:rsidP="001D25EA">
      <w:pPr>
        <w:contextualSpacing/>
        <w:jc w:val="center"/>
        <w:textAlignment w:val="baseline"/>
        <w:rPr>
          <w:rFonts w:eastAsia="Times New Roman"/>
          <w:b/>
          <w:color w:val="000000"/>
          <w:sz w:val="26"/>
          <w:szCs w:val="26"/>
        </w:rPr>
      </w:pPr>
      <w:r w:rsidRPr="001D25EA">
        <w:rPr>
          <w:rFonts w:eastAsia="Times New Roman"/>
          <w:b/>
          <w:color w:val="000000"/>
          <w:sz w:val="26"/>
          <w:szCs w:val="26"/>
        </w:rPr>
        <w:t>NOTICE AND AGENDA OF ANNUAL MEETING</w:t>
      </w:r>
    </w:p>
    <w:p w14:paraId="7DB93B72" w14:textId="77777777" w:rsidR="00FC6DA4" w:rsidRPr="001D25EA" w:rsidRDefault="00FC6DA4" w:rsidP="009F48F1">
      <w:pPr>
        <w:spacing w:before="120" w:after="120" w:line="360" w:lineRule="auto"/>
        <w:ind w:left="144"/>
        <w:contextualSpacing/>
        <w:jc w:val="center"/>
        <w:textAlignment w:val="baseline"/>
        <w:rPr>
          <w:rFonts w:eastAsia="Times New Roman"/>
          <w:b/>
          <w:color w:val="000000"/>
        </w:rPr>
      </w:pPr>
    </w:p>
    <w:p w14:paraId="052C6886" w14:textId="500F8048" w:rsidR="00FC6DA4" w:rsidRPr="001D25EA" w:rsidRDefault="00FC6DA4" w:rsidP="009F48F1">
      <w:pPr>
        <w:spacing w:before="120" w:after="120"/>
        <w:ind w:left="144" w:hanging="144"/>
        <w:contextualSpacing/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1D25EA">
        <w:rPr>
          <w:rFonts w:eastAsia="Times New Roman"/>
          <w:b/>
          <w:color w:val="000000"/>
          <w:u w:val="single"/>
        </w:rPr>
        <w:t>Date and Time:</w:t>
      </w:r>
    </w:p>
    <w:p w14:paraId="7F950807" w14:textId="451657A0" w:rsidR="00FC6DA4" w:rsidRPr="001D25EA" w:rsidRDefault="00FC6DA4" w:rsidP="009F48F1">
      <w:pPr>
        <w:spacing w:before="120" w:after="120"/>
        <w:contextualSpacing/>
        <w:jc w:val="center"/>
        <w:textAlignment w:val="baseline"/>
        <w:rPr>
          <w:rFonts w:eastAsia="Times New Roman"/>
          <w:bCs/>
          <w:color w:val="000000"/>
        </w:rPr>
      </w:pPr>
      <w:r w:rsidRPr="001D25EA">
        <w:rPr>
          <w:rFonts w:eastAsia="Times New Roman"/>
          <w:bCs/>
          <w:color w:val="000000"/>
        </w:rPr>
        <w:t>March 27, 2024</w:t>
      </w:r>
    </w:p>
    <w:p w14:paraId="00495C9F" w14:textId="46591432" w:rsidR="001B24DA" w:rsidRPr="001D25EA" w:rsidRDefault="001B24DA" w:rsidP="009F48F1">
      <w:pPr>
        <w:spacing w:before="120" w:after="120"/>
        <w:contextualSpacing/>
        <w:jc w:val="center"/>
        <w:textAlignment w:val="baseline"/>
        <w:rPr>
          <w:rFonts w:eastAsia="Times New Roman"/>
          <w:bCs/>
          <w:color w:val="000000"/>
        </w:rPr>
      </w:pPr>
      <w:r w:rsidRPr="001D25EA">
        <w:rPr>
          <w:rFonts w:eastAsia="Times New Roman"/>
          <w:bCs/>
          <w:color w:val="000000"/>
        </w:rPr>
        <w:t>1</w:t>
      </w:r>
      <w:r w:rsidR="00FC6DA4" w:rsidRPr="001D25EA">
        <w:rPr>
          <w:rFonts w:eastAsia="Times New Roman"/>
          <w:bCs/>
          <w:color w:val="000000"/>
        </w:rPr>
        <w:t>1</w:t>
      </w:r>
      <w:r w:rsidRPr="001D25EA">
        <w:rPr>
          <w:rFonts w:eastAsia="Times New Roman"/>
          <w:bCs/>
          <w:color w:val="000000"/>
        </w:rPr>
        <w:t xml:space="preserve">:00 </w:t>
      </w:r>
      <w:r w:rsidR="00FC6DA4" w:rsidRPr="001D25EA">
        <w:rPr>
          <w:rFonts w:eastAsia="Times New Roman"/>
          <w:bCs/>
          <w:color w:val="000000"/>
        </w:rPr>
        <w:t xml:space="preserve">AM </w:t>
      </w:r>
      <w:r w:rsidR="00E43F28" w:rsidRPr="001D25EA">
        <w:rPr>
          <w:rFonts w:eastAsia="Times New Roman"/>
          <w:bCs/>
          <w:color w:val="000000"/>
        </w:rPr>
        <w:t>CT</w:t>
      </w:r>
    </w:p>
    <w:p w14:paraId="69039505" w14:textId="77777777" w:rsidR="001B24DA" w:rsidRPr="001D25EA" w:rsidRDefault="001B24DA" w:rsidP="009F48F1">
      <w:pPr>
        <w:spacing w:before="120" w:after="120"/>
        <w:jc w:val="center"/>
        <w:textAlignment w:val="baseline"/>
        <w:rPr>
          <w:rFonts w:eastAsia="Times New Roman"/>
          <w:b/>
          <w:color w:val="000000"/>
          <w:u w:val="single"/>
          <w:lang w:val="pt-BR"/>
        </w:rPr>
      </w:pPr>
    </w:p>
    <w:p w14:paraId="254D2E26" w14:textId="3C9631DC" w:rsidR="001B24DA" w:rsidRPr="001D25EA" w:rsidRDefault="001B24DA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D25EA">
        <w:rPr>
          <w:rFonts w:eastAsia="Times New Roman"/>
          <w:b/>
          <w:color w:val="000000"/>
          <w:u w:val="single"/>
          <w:lang w:val="pt-BR"/>
        </w:rPr>
        <w:t>Location</w:t>
      </w:r>
      <w:r w:rsidRPr="001D25EA">
        <w:rPr>
          <w:rFonts w:eastAsia="Times New Roman"/>
          <w:color w:val="000000"/>
          <w:lang w:val="pt-BR"/>
        </w:rPr>
        <w:t>:</w:t>
      </w:r>
    </w:p>
    <w:p w14:paraId="2D5A545B" w14:textId="77777777" w:rsidR="00FC6DA4" w:rsidRPr="001D25EA" w:rsidRDefault="00FC6DA4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D25EA">
        <w:rPr>
          <w:rFonts w:eastAsia="Times New Roman"/>
          <w:color w:val="000000"/>
          <w:lang w:val="pt-BR"/>
        </w:rPr>
        <w:t>City Hall</w:t>
      </w:r>
    </w:p>
    <w:p w14:paraId="47E40738" w14:textId="5C972459" w:rsidR="00FC6DA4" w:rsidRPr="001D25EA" w:rsidRDefault="001B24DA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D25EA">
        <w:rPr>
          <w:rFonts w:eastAsia="Times New Roman"/>
          <w:color w:val="000000"/>
          <w:lang w:val="pt-BR"/>
        </w:rPr>
        <w:t xml:space="preserve">121 </w:t>
      </w:r>
      <w:r w:rsidR="00FC6DA4" w:rsidRPr="001D25EA">
        <w:rPr>
          <w:rFonts w:eastAsia="Times New Roman"/>
          <w:color w:val="000000"/>
          <w:lang w:val="pt-BR"/>
        </w:rPr>
        <w:t>North</w:t>
      </w:r>
      <w:r w:rsidRPr="001D25EA">
        <w:rPr>
          <w:rFonts w:eastAsia="Times New Roman"/>
          <w:color w:val="000000"/>
          <w:lang w:val="pt-BR"/>
        </w:rPr>
        <w:t xml:space="preserve"> LaSalle Street</w:t>
      </w:r>
    </w:p>
    <w:p w14:paraId="6B3C17C6" w14:textId="05B9FC3A" w:rsidR="00FC6DA4" w:rsidRDefault="00DD3AA3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D25EA">
        <w:rPr>
          <w:rFonts w:eastAsia="Times New Roman"/>
          <w:color w:val="000000"/>
          <w:lang w:val="pt-BR"/>
        </w:rPr>
        <w:t xml:space="preserve">Room </w:t>
      </w:r>
      <w:r w:rsidR="00FC6DA4" w:rsidRPr="001D25EA">
        <w:rPr>
          <w:rFonts w:eastAsia="Times New Roman"/>
          <w:color w:val="000000"/>
          <w:lang w:val="pt-BR"/>
        </w:rPr>
        <w:t>1103</w:t>
      </w:r>
    </w:p>
    <w:p w14:paraId="4B0E0108" w14:textId="734A6014" w:rsidR="001C4307" w:rsidRDefault="001C4307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</w:p>
    <w:p w14:paraId="5FA4446A" w14:textId="77777777" w:rsidR="001C4307" w:rsidRPr="001C4307" w:rsidRDefault="001C4307" w:rsidP="001C4307">
      <w:pPr>
        <w:jc w:val="center"/>
        <w:textAlignment w:val="baseline"/>
        <w:rPr>
          <w:rFonts w:eastAsia="Times New Roman"/>
          <w:b/>
          <w:bCs/>
          <w:color w:val="000000"/>
          <w:u w:val="single"/>
          <w:lang w:val="pt-BR"/>
        </w:rPr>
      </w:pPr>
      <w:r w:rsidRPr="001C4307">
        <w:rPr>
          <w:rFonts w:eastAsia="Times New Roman"/>
          <w:b/>
          <w:bCs/>
          <w:color w:val="000000"/>
          <w:u w:val="single"/>
          <w:lang w:val="pt-BR"/>
        </w:rPr>
        <w:t>Video Conference:</w:t>
      </w:r>
    </w:p>
    <w:p w14:paraId="3BE186AD" w14:textId="77777777" w:rsidR="001C4307" w:rsidRPr="001C4307" w:rsidRDefault="001C4307" w:rsidP="001C4307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C4307">
        <w:rPr>
          <w:rFonts w:eastAsia="Times New Roman"/>
          <w:color w:val="000000"/>
          <w:lang w:val="pt-BR"/>
        </w:rPr>
        <w:t>Microsoft Teams Link</w:t>
      </w:r>
    </w:p>
    <w:p w14:paraId="779DFEDE" w14:textId="77777777" w:rsidR="004C4FFE" w:rsidRPr="004C4FFE" w:rsidRDefault="004C4FFE" w:rsidP="004C4FFE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4C4FFE">
        <w:rPr>
          <w:rFonts w:eastAsia="Times New Roman"/>
          <w:color w:val="000000"/>
          <w:lang w:val="pt-BR"/>
        </w:rPr>
        <w:t xml:space="preserve">Meeting ID: 283 019 863 903 </w:t>
      </w:r>
    </w:p>
    <w:p w14:paraId="6B560DCE" w14:textId="6B953448" w:rsidR="001C4307" w:rsidRDefault="004C4FFE" w:rsidP="004C4FFE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4C4FFE">
        <w:rPr>
          <w:rFonts w:eastAsia="Times New Roman"/>
          <w:color w:val="000000"/>
          <w:lang w:val="pt-BR"/>
        </w:rPr>
        <w:t>Passcode: oWb3n2</w:t>
      </w:r>
    </w:p>
    <w:p w14:paraId="560398B5" w14:textId="77777777" w:rsidR="004C4FFE" w:rsidRPr="001C4307" w:rsidRDefault="004C4FFE" w:rsidP="004C4FFE">
      <w:pPr>
        <w:jc w:val="center"/>
        <w:textAlignment w:val="baseline"/>
        <w:rPr>
          <w:rFonts w:eastAsia="Times New Roman"/>
          <w:color w:val="000000"/>
          <w:lang w:val="pt-BR"/>
        </w:rPr>
      </w:pPr>
    </w:p>
    <w:p w14:paraId="3D8A51C3" w14:textId="77777777" w:rsidR="001C4307" w:rsidRPr="001C4307" w:rsidRDefault="001C4307" w:rsidP="001C4307">
      <w:pPr>
        <w:jc w:val="center"/>
        <w:textAlignment w:val="baseline"/>
        <w:rPr>
          <w:rFonts w:eastAsia="Times New Roman"/>
          <w:b/>
          <w:bCs/>
          <w:color w:val="000000"/>
          <w:u w:val="single"/>
          <w:lang w:val="pt-BR"/>
        </w:rPr>
      </w:pPr>
      <w:r w:rsidRPr="001C4307">
        <w:rPr>
          <w:rFonts w:eastAsia="Times New Roman"/>
          <w:b/>
          <w:bCs/>
          <w:color w:val="000000"/>
          <w:u w:val="single"/>
          <w:lang w:val="pt-BR"/>
        </w:rPr>
        <w:t xml:space="preserve">Audio Only: </w:t>
      </w:r>
    </w:p>
    <w:p w14:paraId="7E6F8A51" w14:textId="285BCD9B" w:rsidR="001C4307" w:rsidRPr="001C4307" w:rsidRDefault="001C4307" w:rsidP="001C4307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C4307">
        <w:rPr>
          <w:rFonts w:eastAsia="Times New Roman"/>
          <w:color w:val="000000"/>
          <w:lang w:val="pt-BR"/>
        </w:rPr>
        <w:t xml:space="preserve">Dial In: </w:t>
      </w:r>
      <w:r w:rsidR="004C4FFE" w:rsidRPr="004C4FFE">
        <w:rPr>
          <w:rFonts w:eastAsia="Times New Roman"/>
          <w:color w:val="000000"/>
          <w:lang w:val="pt-BR"/>
        </w:rPr>
        <w:t>+1 872-242-9480</w:t>
      </w:r>
    </w:p>
    <w:p w14:paraId="7C473240" w14:textId="462CF548" w:rsidR="004C4FFE" w:rsidRPr="004C4FFE" w:rsidRDefault="001C4307" w:rsidP="004C4FFE">
      <w:pPr>
        <w:jc w:val="center"/>
        <w:textAlignment w:val="baseline"/>
        <w:rPr>
          <w:rFonts w:eastAsia="Times New Roman"/>
          <w:color w:val="000000"/>
          <w:lang w:val="pt-BR"/>
        </w:rPr>
      </w:pPr>
      <w:r w:rsidRPr="001C4307">
        <w:rPr>
          <w:rFonts w:eastAsia="Times New Roman"/>
          <w:color w:val="000000"/>
          <w:lang w:val="pt-BR"/>
        </w:rPr>
        <w:t xml:space="preserve">Meeting ID: </w:t>
      </w:r>
      <w:r w:rsidR="004C4FFE" w:rsidRPr="004C4FFE">
        <w:rPr>
          <w:rFonts w:eastAsia="Times New Roman"/>
          <w:color w:val="000000"/>
          <w:lang w:val="pt-BR"/>
        </w:rPr>
        <w:t>323</w:t>
      </w:r>
      <w:r w:rsidR="004C4FFE">
        <w:rPr>
          <w:rFonts w:eastAsia="Times New Roman"/>
          <w:color w:val="000000"/>
          <w:lang w:val="pt-BR"/>
        </w:rPr>
        <w:t xml:space="preserve"> </w:t>
      </w:r>
      <w:r w:rsidR="004C4FFE" w:rsidRPr="004C4FFE">
        <w:rPr>
          <w:rFonts w:eastAsia="Times New Roman"/>
          <w:color w:val="000000"/>
          <w:lang w:val="pt-BR"/>
        </w:rPr>
        <w:t>264</w:t>
      </w:r>
      <w:r w:rsidR="004C4FFE">
        <w:rPr>
          <w:rFonts w:eastAsia="Times New Roman"/>
          <w:color w:val="000000"/>
          <w:lang w:val="pt-BR"/>
        </w:rPr>
        <w:t xml:space="preserve"> </w:t>
      </w:r>
      <w:r w:rsidR="004C4FFE" w:rsidRPr="004C4FFE">
        <w:rPr>
          <w:rFonts w:eastAsia="Times New Roman"/>
          <w:color w:val="000000"/>
          <w:lang w:val="pt-BR"/>
        </w:rPr>
        <w:t xml:space="preserve">511# </w:t>
      </w:r>
    </w:p>
    <w:p w14:paraId="4083FEF7" w14:textId="77777777" w:rsidR="001C4307" w:rsidRPr="001C4307" w:rsidRDefault="001C4307" w:rsidP="001C4307">
      <w:pPr>
        <w:jc w:val="center"/>
        <w:textAlignment w:val="baseline"/>
        <w:rPr>
          <w:rFonts w:eastAsia="Times New Roman"/>
          <w:color w:val="000000"/>
          <w:lang w:val="pt-BR"/>
        </w:rPr>
      </w:pPr>
    </w:p>
    <w:p w14:paraId="0754C6BF" w14:textId="792E43D5" w:rsidR="001C4307" w:rsidRPr="001C4307" w:rsidRDefault="001C4307" w:rsidP="001C4307">
      <w:pPr>
        <w:jc w:val="center"/>
        <w:textAlignment w:val="baseline"/>
        <w:rPr>
          <w:rFonts w:eastAsia="Times New Roman"/>
          <w:i/>
          <w:iCs/>
          <w:color w:val="000000"/>
          <w:lang w:val="pt-BR"/>
        </w:rPr>
      </w:pPr>
      <w:r w:rsidRPr="001C4307">
        <w:rPr>
          <w:rFonts w:eastAsia="Times New Roman"/>
          <w:i/>
          <w:iCs/>
          <w:color w:val="000000"/>
          <w:lang w:val="pt-BR"/>
        </w:rPr>
        <w:t>Members of the public attending remotely can send comments to info@salestaxsecuritizationcorporation.com, and such comments will be read during this meeting.</w:t>
      </w:r>
    </w:p>
    <w:p w14:paraId="2C12ED32" w14:textId="77777777" w:rsidR="009F48F1" w:rsidRPr="001D25EA" w:rsidRDefault="009F48F1" w:rsidP="009F48F1">
      <w:pPr>
        <w:jc w:val="center"/>
        <w:textAlignment w:val="baseline"/>
        <w:rPr>
          <w:rFonts w:eastAsia="Times New Roman"/>
          <w:color w:val="000000"/>
          <w:lang w:val="pt-BR"/>
        </w:rPr>
      </w:pPr>
    </w:p>
    <w:p w14:paraId="11CCEABD" w14:textId="090B1156" w:rsidR="00FC6DA4" w:rsidRPr="001D25EA" w:rsidRDefault="00FC6DA4" w:rsidP="009F48F1">
      <w:pPr>
        <w:tabs>
          <w:tab w:val="left" w:pos="792"/>
        </w:tabs>
        <w:ind w:left="144"/>
        <w:contextualSpacing/>
        <w:jc w:val="center"/>
        <w:textAlignment w:val="baseline"/>
        <w:rPr>
          <w:rFonts w:eastAsia="Times New Roman"/>
          <w:b/>
          <w:bCs/>
          <w:color w:val="000000"/>
          <w:u w:val="single"/>
          <w:lang w:val="pt-BR"/>
        </w:rPr>
      </w:pPr>
      <w:r w:rsidRPr="001D25EA">
        <w:rPr>
          <w:rFonts w:eastAsia="Times New Roman"/>
          <w:b/>
          <w:bCs/>
          <w:color w:val="000000"/>
          <w:u w:val="single"/>
          <w:lang w:val="pt-BR"/>
        </w:rPr>
        <w:t>Agenda:</w:t>
      </w:r>
    </w:p>
    <w:p w14:paraId="08A4C838" w14:textId="77777777" w:rsidR="009F48F1" w:rsidRPr="001D25EA" w:rsidRDefault="009F48F1" w:rsidP="009F48F1">
      <w:pPr>
        <w:tabs>
          <w:tab w:val="left" w:pos="792"/>
        </w:tabs>
        <w:ind w:left="144"/>
        <w:contextualSpacing/>
        <w:jc w:val="center"/>
        <w:textAlignment w:val="baseline"/>
        <w:rPr>
          <w:rFonts w:eastAsia="Times New Roman"/>
          <w:b/>
          <w:bCs/>
          <w:color w:val="000000"/>
          <w:u w:val="single"/>
          <w:lang w:val="pt-BR"/>
        </w:rPr>
      </w:pPr>
    </w:p>
    <w:p w14:paraId="78A74E6A" w14:textId="434F428F" w:rsidR="00416CA8" w:rsidRPr="001D25EA" w:rsidRDefault="00FC6DA4" w:rsidP="009F48F1">
      <w:pPr>
        <w:tabs>
          <w:tab w:val="left" w:pos="792"/>
        </w:tabs>
        <w:ind w:left="144"/>
        <w:contextualSpacing/>
        <w:textAlignment w:val="baseline"/>
        <w:rPr>
          <w:rFonts w:eastAsia="Times New Roman"/>
          <w:color w:val="000000"/>
        </w:rPr>
      </w:pPr>
      <w:r w:rsidRPr="001D25EA">
        <w:rPr>
          <w:rFonts w:eastAsia="Times New Roman"/>
          <w:color w:val="000000"/>
        </w:rPr>
        <w:t>The subject matters to be discussed are included below on this proposed agenda.</w:t>
      </w:r>
    </w:p>
    <w:p w14:paraId="52B93473" w14:textId="77777777" w:rsidR="009F48F1" w:rsidRPr="001D25EA" w:rsidRDefault="009F48F1" w:rsidP="009F48F1">
      <w:pPr>
        <w:tabs>
          <w:tab w:val="left" w:pos="792"/>
        </w:tabs>
        <w:ind w:left="144"/>
        <w:contextualSpacing/>
        <w:textAlignment w:val="baseline"/>
        <w:rPr>
          <w:rFonts w:eastAsia="Times New Roman"/>
          <w:color w:val="000000"/>
        </w:rPr>
      </w:pPr>
    </w:p>
    <w:p w14:paraId="45782BD3" w14:textId="261E0B14" w:rsidR="00BB669E" w:rsidRPr="001D25EA" w:rsidRDefault="00BB669E" w:rsidP="009F48F1">
      <w:pPr>
        <w:numPr>
          <w:ilvl w:val="0"/>
          <w:numId w:val="1"/>
        </w:numPr>
        <w:tabs>
          <w:tab w:val="clear" w:pos="648"/>
          <w:tab w:val="left" w:pos="792"/>
        </w:tabs>
        <w:ind w:left="792" w:right="432" w:hanging="648"/>
        <w:contextualSpacing/>
        <w:jc w:val="both"/>
        <w:textAlignment w:val="baseline"/>
        <w:rPr>
          <w:rFonts w:eastAsia="Times New Roman"/>
          <w:color w:val="000000"/>
        </w:rPr>
      </w:pPr>
      <w:r w:rsidRPr="001D25EA">
        <w:rPr>
          <w:rFonts w:eastAsia="Times New Roman"/>
          <w:color w:val="000000"/>
        </w:rPr>
        <w:t>Welcome</w:t>
      </w:r>
      <w:r w:rsidR="003A764D" w:rsidRPr="001D25EA">
        <w:rPr>
          <w:rFonts w:eastAsia="Times New Roman"/>
          <w:color w:val="000000"/>
        </w:rPr>
        <w:t>,</w:t>
      </w:r>
      <w:r w:rsidR="002F6260" w:rsidRPr="001D25EA">
        <w:rPr>
          <w:rFonts w:eastAsia="Times New Roman"/>
          <w:color w:val="000000"/>
        </w:rPr>
        <w:t xml:space="preserve"> Introduction</w:t>
      </w:r>
      <w:r w:rsidR="003A764D" w:rsidRPr="001D25EA">
        <w:rPr>
          <w:rFonts w:eastAsia="Times New Roman"/>
          <w:color w:val="000000"/>
        </w:rPr>
        <w:t xml:space="preserve">, </w:t>
      </w:r>
      <w:r w:rsidR="00E65FB7" w:rsidRPr="001D25EA">
        <w:rPr>
          <w:rFonts w:eastAsia="Times New Roman"/>
          <w:color w:val="000000"/>
        </w:rPr>
        <w:t xml:space="preserve">and </w:t>
      </w:r>
      <w:r w:rsidR="003A764D" w:rsidRPr="001D25EA">
        <w:rPr>
          <w:rFonts w:eastAsia="Times New Roman"/>
          <w:color w:val="000000"/>
        </w:rPr>
        <w:t>Public Comments</w:t>
      </w:r>
    </w:p>
    <w:p w14:paraId="2C9AC226" w14:textId="77777777" w:rsidR="009F48F1" w:rsidRPr="001D25EA" w:rsidRDefault="009F48F1" w:rsidP="009F48F1">
      <w:pPr>
        <w:tabs>
          <w:tab w:val="left" w:pos="648"/>
          <w:tab w:val="left" w:pos="792"/>
        </w:tabs>
        <w:ind w:left="792"/>
        <w:contextualSpacing/>
        <w:jc w:val="both"/>
        <w:textAlignment w:val="baseline"/>
        <w:rPr>
          <w:rFonts w:eastAsia="Times New Roman"/>
          <w:color w:val="000000"/>
        </w:rPr>
      </w:pPr>
    </w:p>
    <w:p w14:paraId="56C72171" w14:textId="091272F1" w:rsidR="00441499" w:rsidRPr="001D25EA" w:rsidRDefault="00441499" w:rsidP="009F48F1">
      <w:pPr>
        <w:numPr>
          <w:ilvl w:val="0"/>
          <w:numId w:val="1"/>
        </w:numPr>
        <w:tabs>
          <w:tab w:val="clear" w:pos="648"/>
          <w:tab w:val="left" w:pos="792"/>
        </w:tabs>
        <w:ind w:left="792" w:hanging="648"/>
        <w:contextualSpacing/>
        <w:jc w:val="both"/>
        <w:textAlignment w:val="baseline"/>
        <w:rPr>
          <w:rFonts w:eastAsia="Times New Roman"/>
          <w:color w:val="000000"/>
        </w:rPr>
      </w:pPr>
      <w:r w:rsidRPr="001D25EA">
        <w:rPr>
          <w:color w:val="000000"/>
        </w:rPr>
        <w:t>Consideration of Resolution</w:t>
      </w:r>
      <w:r w:rsidR="00D5306E">
        <w:rPr>
          <w:color w:val="000000"/>
        </w:rPr>
        <w:t xml:space="preserve"> to Confirm and</w:t>
      </w:r>
      <w:r w:rsidRPr="001D25EA">
        <w:rPr>
          <w:color w:val="000000"/>
        </w:rPr>
        <w:t xml:space="preserve"> </w:t>
      </w:r>
      <w:r w:rsidR="00E9367E">
        <w:rPr>
          <w:color w:val="000000"/>
        </w:rPr>
        <w:t>Elect Certain Officers of the Corporation</w:t>
      </w:r>
    </w:p>
    <w:p w14:paraId="25758AEF" w14:textId="77777777" w:rsidR="009F48F1" w:rsidRPr="001D25EA" w:rsidRDefault="009F48F1" w:rsidP="009F48F1">
      <w:pPr>
        <w:tabs>
          <w:tab w:val="left" w:pos="648"/>
          <w:tab w:val="left" w:pos="792"/>
        </w:tabs>
        <w:ind w:left="792"/>
        <w:contextualSpacing/>
        <w:jc w:val="both"/>
        <w:textAlignment w:val="baseline"/>
        <w:rPr>
          <w:rFonts w:eastAsia="Times New Roman"/>
          <w:color w:val="000000"/>
        </w:rPr>
      </w:pPr>
    </w:p>
    <w:p w14:paraId="632F5BD7" w14:textId="484813B4" w:rsidR="009F48F1" w:rsidRPr="001D25EA" w:rsidRDefault="009F48F1" w:rsidP="009F48F1">
      <w:pPr>
        <w:numPr>
          <w:ilvl w:val="0"/>
          <w:numId w:val="1"/>
        </w:numPr>
        <w:tabs>
          <w:tab w:val="clear" w:pos="648"/>
          <w:tab w:val="left" w:pos="792"/>
        </w:tabs>
        <w:ind w:left="792" w:hanging="648"/>
        <w:contextualSpacing/>
        <w:jc w:val="both"/>
        <w:textAlignment w:val="baseline"/>
        <w:rPr>
          <w:rFonts w:eastAsia="Times New Roman"/>
          <w:color w:val="000000"/>
        </w:rPr>
      </w:pPr>
      <w:r w:rsidRPr="001D25EA">
        <w:rPr>
          <w:color w:val="000000"/>
        </w:rPr>
        <w:t>Consideration of Resolution to Approve a Budget for Fiscal Year 2024</w:t>
      </w:r>
    </w:p>
    <w:p w14:paraId="56E2F97A" w14:textId="77777777" w:rsidR="009F48F1" w:rsidRPr="001D25EA" w:rsidRDefault="009F48F1" w:rsidP="009F48F1">
      <w:pPr>
        <w:tabs>
          <w:tab w:val="left" w:pos="792"/>
        </w:tabs>
        <w:ind w:left="792"/>
        <w:contextualSpacing/>
        <w:jc w:val="both"/>
        <w:textAlignment w:val="baseline"/>
        <w:rPr>
          <w:rFonts w:eastAsia="Times New Roman"/>
          <w:color w:val="000000"/>
        </w:rPr>
      </w:pPr>
    </w:p>
    <w:p w14:paraId="2E36061C" w14:textId="4C0BE9AA" w:rsidR="00F839E5" w:rsidRPr="001D25EA" w:rsidRDefault="00441499" w:rsidP="009F48F1">
      <w:pPr>
        <w:numPr>
          <w:ilvl w:val="0"/>
          <w:numId w:val="1"/>
        </w:numPr>
        <w:tabs>
          <w:tab w:val="clear" w:pos="648"/>
          <w:tab w:val="left" w:pos="792"/>
        </w:tabs>
        <w:ind w:left="792" w:hanging="648"/>
        <w:contextualSpacing/>
        <w:jc w:val="both"/>
        <w:textAlignment w:val="baseline"/>
        <w:rPr>
          <w:rFonts w:eastAsia="Times New Roman"/>
          <w:color w:val="000000"/>
        </w:rPr>
      </w:pPr>
      <w:r w:rsidRPr="001D25EA">
        <w:rPr>
          <w:color w:val="000000"/>
        </w:rPr>
        <w:t>Consideration of Resolution to</w:t>
      </w:r>
      <w:r w:rsidR="000F208D" w:rsidRPr="001D25EA">
        <w:rPr>
          <w:color w:val="000000"/>
        </w:rPr>
        <w:t xml:space="preserve"> Authorize the</w:t>
      </w:r>
      <w:r w:rsidR="005D70B0">
        <w:rPr>
          <w:color w:val="000000"/>
        </w:rPr>
        <w:t xml:space="preserve"> </w:t>
      </w:r>
      <w:r w:rsidR="000F208D" w:rsidRPr="001D25EA">
        <w:rPr>
          <w:color w:val="000000"/>
        </w:rPr>
        <w:t xml:space="preserve">Issuance of the Corporation’s Sales Tax Securitization Bonds </w:t>
      </w:r>
    </w:p>
    <w:p w14:paraId="47FD37AF" w14:textId="77777777" w:rsidR="009F48F1" w:rsidRPr="001D25EA" w:rsidRDefault="009F48F1" w:rsidP="009F48F1">
      <w:pPr>
        <w:tabs>
          <w:tab w:val="left" w:pos="648"/>
          <w:tab w:val="left" w:pos="792"/>
        </w:tabs>
        <w:ind w:left="792"/>
        <w:contextualSpacing/>
        <w:jc w:val="both"/>
        <w:textAlignment w:val="baseline"/>
        <w:rPr>
          <w:rFonts w:eastAsia="Times New Roman"/>
          <w:color w:val="000000"/>
        </w:rPr>
      </w:pPr>
    </w:p>
    <w:p w14:paraId="47477205" w14:textId="6757B9B2" w:rsidR="001D5C9D" w:rsidRPr="001D25EA" w:rsidRDefault="00BB669E" w:rsidP="009F48F1">
      <w:pPr>
        <w:numPr>
          <w:ilvl w:val="0"/>
          <w:numId w:val="1"/>
        </w:numPr>
        <w:tabs>
          <w:tab w:val="clear" w:pos="648"/>
          <w:tab w:val="left" w:pos="792"/>
        </w:tabs>
        <w:ind w:left="792" w:hanging="648"/>
        <w:contextualSpacing/>
        <w:jc w:val="both"/>
        <w:textAlignment w:val="baseline"/>
        <w:rPr>
          <w:rFonts w:eastAsia="Times New Roman"/>
          <w:color w:val="000000"/>
        </w:rPr>
      </w:pPr>
      <w:r w:rsidRPr="001D25EA">
        <w:rPr>
          <w:rFonts w:eastAsia="Times New Roman"/>
          <w:color w:val="000000"/>
        </w:rPr>
        <w:t>Other Business</w:t>
      </w:r>
      <w:r w:rsidR="003A764D" w:rsidRPr="001D25EA">
        <w:rPr>
          <w:rFonts w:eastAsia="Times New Roman"/>
          <w:color w:val="000000"/>
        </w:rPr>
        <w:t xml:space="preserve"> and </w:t>
      </w:r>
      <w:r w:rsidRPr="001D25EA">
        <w:rPr>
          <w:rFonts w:eastAsia="Times New Roman"/>
          <w:color w:val="000000"/>
        </w:rPr>
        <w:t>Adjournment</w:t>
      </w:r>
    </w:p>
    <w:sectPr w:rsidR="001D5C9D" w:rsidRPr="001D25EA" w:rsidSect="0032578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0E54" w14:textId="77777777" w:rsidR="0087390C" w:rsidRDefault="0087390C">
      <w:r>
        <w:separator/>
      </w:r>
    </w:p>
  </w:endnote>
  <w:endnote w:type="continuationSeparator" w:id="0">
    <w:p w14:paraId="5CE7E161" w14:textId="77777777" w:rsidR="0087390C" w:rsidRDefault="0087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5424" w14:textId="491F46C6" w:rsidR="00F36288" w:rsidRDefault="0087390C" w:rsidP="00F36288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D5306E">
      <w:t>764068418.2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6D43" w14:textId="77777777" w:rsidR="00F36288" w:rsidRDefault="00F36288" w:rsidP="00C74DC2">
    <w:pPr>
      <w:pStyle w:val="FooterReference"/>
      <w:numPr>
        <w:ilvl w:val="0"/>
        <w:numId w:val="0"/>
      </w:num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C20B" w14:textId="3F29D63A" w:rsidR="00F36288" w:rsidRDefault="0087390C" w:rsidP="00F36288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D5306E">
      <w:t>764068418.2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4892" w14:textId="77777777" w:rsidR="0087390C" w:rsidRDefault="0087390C">
      <w:r>
        <w:separator/>
      </w:r>
    </w:p>
  </w:footnote>
  <w:footnote w:type="continuationSeparator" w:id="0">
    <w:p w14:paraId="2783CFF5" w14:textId="77777777" w:rsidR="0087390C" w:rsidRDefault="0087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BDE5" w14:textId="5E075BD0" w:rsidR="00FC6DA4" w:rsidRDefault="00441499">
    <w:pPr>
      <w:pStyle w:val="Header"/>
    </w:pPr>
    <w:r>
      <w:t>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8FE"/>
    <w:multiLevelType w:val="multilevel"/>
    <w:tmpl w:val="EBDABD2A"/>
    <w:lvl w:ilvl="0">
      <w:start w:val="1"/>
      <w:numFmt w:val="upperRoman"/>
      <w:pStyle w:val="FooterReference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 w:cs="Times New Roman" w:hint="default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64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764068418.2"/>
    <w:docVar w:name="imProfileCustom1Description" w:val="Sales Tax Securitization Corporation"/>
    <w:docVar w:name="imProfileCustom2" w:val="19638533"/>
    <w:docVar w:name="imProfileCustom2Description" w:val="Sales Tax Securitization Corporation, Second Lien Sales Tax Revenue Bonds"/>
    <w:docVar w:name="imProfileDatabase" w:val="AMECURRENT"/>
    <w:docVar w:name="imProfileDocNum" w:val="764068418"/>
    <w:docVar w:name="imProfileLastSavedTime" w:val="25-Mar-24 09:15"/>
    <w:docVar w:name="imProfileVersion" w:val="2"/>
  </w:docVars>
  <w:rsids>
    <w:rsidRoot w:val="00BB669E"/>
    <w:rsid w:val="00001099"/>
    <w:rsid w:val="00007FB2"/>
    <w:rsid w:val="0001566C"/>
    <w:rsid w:val="00017643"/>
    <w:rsid w:val="00025388"/>
    <w:rsid w:val="00053EBB"/>
    <w:rsid w:val="000546E5"/>
    <w:rsid w:val="0005619B"/>
    <w:rsid w:val="00057917"/>
    <w:rsid w:val="000675EA"/>
    <w:rsid w:val="000904E0"/>
    <w:rsid w:val="000B6712"/>
    <w:rsid w:val="000D56CB"/>
    <w:rsid w:val="000F208D"/>
    <w:rsid w:val="001104C5"/>
    <w:rsid w:val="001329D6"/>
    <w:rsid w:val="0013352F"/>
    <w:rsid w:val="00136E00"/>
    <w:rsid w:val="0014062D"/>
    <w:rsid w:val="00154E3A"/>
    <w:rsid w:val="001717DF"/>
    <w:rsid w:val="0018174A"/>
    <w:rsid w:val="00185C4B"/>
    <w:rsid w:val="0018663D"/>
    <w:rsid w:val="00187702"/>
    <w:rsid w:val="001A288C"/>
    <w:rsid w:val="001A55A7"/>
    <w:rsid w:val="001B24DA"/>
    <w:rsid w:val="001B700D"/>
    <w:rsid w:val="001C4307"/>
    <w:rsid w:val="001D25EA"/>
    <w:rsid w:val="001D5C9D"/>
    <w:rsid w:val="001D7DA3"/>
    <w:rsid w:val="001E3BD3"/>
    <w:rsid w:val="002124D4"/>
    <w:rsid w:val="00266EC0"/>
    <w:rsid w:val="0027538F"/>
    <w:rsid w:val="002A00A1"/>
    <w:rsid w:val="002A0490"/>
    <w:rsid w:val="002A0FE9"/>
    <w:rsid w:val="002B552F"/>
    <w:rsid w:val="002C7C08"/>
    <w:rsid w:val="002D032A"/>
    <w:rsid w:val="002D06F0"/>
    <w:rsid w:val="002E33E5"/>
    <w:rsid w:val="002F6260"/>
    <w:rsid w:val="00315EBD"/>
    <w:rsid w:val="00317FB2"/>
    <w:rsid w:val="0032578D"/>
    <w:rsid w:val="003566BA"/>
    <w:rsid w:val="00357A00"/>
    <w:rsid w:val="003A4B27"/>
    <w:rsid w:val="003A764D"/>
    <w:rsid w:val="003B68D5"/>
    <w:rsid w:val="003C3810"/>
    <w:rsid w:val="003E74D3"/>
    <w:rsid w:val="00412758"/>
    <w:rsid w:val="00416CA8"/>
    <w:rsid w:val="00420EBD"/>
    <w:rsid w:val="00441499"/>
    <w:rsid w:val="00455303"/>
    <w:rsid w:val="004802A2"/>
    <w:rsid w:val="00487C4E"/>
    <w:rsid w:val="004C4FFE"/>
    <w:rsid w:val="004D5B10"/>
    <w:rsid w:val="004F579C"/>
    <w:rsid w:val="0052694C"/>
    <w:rsid w:val="00535614"/>
    <w:rsid w:val="00545C73"/>
    <w:rsid w:val="005823C5"/>
    <w:rsid w:val="005A62B2"/>
    <w:rsid w:val="005D1326"/>
    <w:rsid w:val="005D459C"/>
    <w:rsid w:val="005D5AC9"/>
    <w:rsid w:val="005D70B0"/>
    <w:rsid w:val="005E5B23"/>
    <w:rsid w:val="006016E9"/>
    <w:rsid w:val="00606FD9"/>
    <w:rsid w:val="00617EE7"/>
    <w:rsid w:val="0062465B"/>
    <w:rsid w:val="0062530A"/>
    <w:rsid w:val="0063017D"/>
    <w:rsid w:val="00631BF7"/>
    <w:rsid w:val="00647946"/>
    <w:rsid w:val="006576B6"/>
    <w:rsid w:val="00660512"/>
    <w:rsid w:val="00671045"/>
    <w:rsid w:val="00695E66"/>
    <w:rsid w:val="006C3E6A"/>
    <w:rsid w:val="006C6D10"/>
    <w:rsid w:val="006D5F06"/>
    <w:rsid w:val="006F08E1"/>
    <w:rsid w:val="0071130F"/>
    <w:rsid w:val="00724FA5"/>
    <w:rsid w:val="00730C87"/>
    <w:rsid w:val="007539F4"/>
    <w:rsid w:val="0078511E"/>
    <w:rsid w:val="007B5B61"/>
    <w:rsid w:val="007C24CB"/>
    <w:rsid w:val="007E081C"/>
    <w:rsid w:val="00802484"/>
    <w:rsid w:val="00820CC3"/>
    <w:rsid w:val="00832F2B"/>
    <w:rsid w:val="008350FF"/>
    <w:rsid w:val="00862705"/>
    <w:rsid w:val="00864AF8"/>
    <w:rsid w:val="0087390C"/>
    <w:rsid w:val="0088613E"/>
    <w:rsid w:val="00895764"/>
    <w:rsid w:val="008E6639"/>
    <w:rsid w:val="008E7061"/>
    <w:rsid w:val="00903ABF"/>
    <w:rsid w:val="00905918"/>
    <w:rsid w:val="00920F90"/>
    <w:rsid w:val="00934A7E"/>
    <w:rsid w:val="009523D2"/>
    <w:rsid w:val="00966F41"/>
    <w:rsid w:val="00970C75"/>
    <w:rsid w:val="00985E96"/>
    <w:rsid w:val="009967AF"/>
    <w:rsid w:val="009B6543"/>
    <w:rsid w:val="009C1376"/>
    <w:rsid w:val="009C65EC"/>
    <w:rsid w:val="009E5D53"/>
    <w:rsid w:val="009F3998"/>
    <w:rsid w:val="009F48F1"/>
    <w:rsid w:val="00A34861"/>
    <w:rsid w:val="00A35DBB"/>
    <w:rsid w:val="00A415DD"/>
    <w:rsid w:val="00A419F1"/>
    <w:rsid w:val="00A53EEB"/>
    <w:rsid w:val="00A62F15"/>
    <w:rsid w:val="00A90016"/>
    <w:rsid w:val="00AB7A98"/>
    <w:rsid w:val="00AD6FFD"/>
    <w:rsid w:val="00AF25EB"/>
    <w:rsid w:val="00B06A54"/>
    <w:rsid w:val="00B10857"/>
    <w:rsid w:val="00B20F10"/>
    <w:rsid w:val="00B21F0F"/>
    <w:rsid w:val="00B303B0"/>
    <w:rsid w:val="00B33DC3"/>
    <w:rsid w:val="00B476C2"/>
    <w:rsid w:val="00B50625"/>
    <w:rsid w:val="00B57F3A"/>
    <w:rsid w:val="00B654C5"/>
    <w:rsid w:val="00B93C2A"/>
    <w:rsid w:val="00BA0FFE"/>
    <w:rsid w:val="00BB669E"/>
    <w:rsid w:val="00C02C83"/>
    <w:rsid w:val="00C22D4E"/>
    <w:rsid w:val="00C23413"/>
    <w:rsid w:val="00C41623"/>
    <w:rsid w:val="00C74DC2"/>
    <w:rsid w:val="00C80E81"/>
    <w:rsid w:val="00CE253A"/>
    <w:rsid w:val="00CF26E9"/>
    <w:rsid w:val="00CF39DB"/>
    <w:rsid w:val="00CF40E0"/>
    <w:rsid w:val="00D5306E"/>
    <w:rsid w:val="00D8261B"/>
    <w:rsid w:val="00DA4050"/>
    <w:rsid w:val="00DD3AA3"/>
    <w:rsid w:val="00DF6126"/>
    <w:rsid w:val="00E05CDA"/>
    <w:rsid w:val="00E4202B"/>
    <w:rsid w:val="00E43F28"/>
    <w:rsid w:val="00E4777A"/>
    <w:rsid w:val="00E614B6"/>
    <w:rsid w:val="00E63BD6"/>
    <w:rsid w:val="00E65FB7"/>
    <w:rsid w:val="00E70F2C"/>
    <w:rsid w:val="00E9367E"/>
    <w:rsid w:val="00E967E1"/>
    <w:rsid w:val="00EB2CFB"/>
    <w:rsid w:val="00EC4034"/>
    <w:rsid w:val="00ED2FCC"/>
    <w:rsid w:val="00ED6DAF"/>
    <w:rsid w:val="00F3346C"/>
    <w:rsid w:val="00F36288"/>
    <w:rsid w:val="00F839E5"/>
    <w:rsid w:val="00FA0ADA"/>
    <w:rsid w:val="00FA1439"/>
    <w:rsid w:val="00FA6B6C"/>
    <w:rsid w:val="00FB3B09"/>
    <w:rsid w:val="00FB7A2B"/>
    <w:rsid w:val="00FC2D45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D395BD"/>
  <w15:docId w15:val="{1AF09195-8DF8-4B1C-83D9-97DED0FB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6CA8"/>
    <w:rPr>
      <w:rFonts w:eastAsia="PMingLiU"/>
      <w:sz w:val="22"/>
      <w:szCs w:val="22"/>
      <w:lang w:eastAsia="en-US" w:bidi="ar-SA"/>
    </w:rPr>
  </w:style>
  <w:style w:type="paragraph" w:styleId="Heading1">
    <w:name w:val="heading 1"/>
    <w:basedOn w:val="Normal"/>
    <w:next w:val="BodyTextFirstIndent"/>
    <w:semiHidden/>
    <w:qFormat/>
    <w:rsid w:val="001D5C9D"/>
    <w:pPr>
      <w:keepNext/>
      <w:spacing w:after="240"/>
      <w:outlineLvl w:val="0"/>
    </w:pPr>
  </w:style>
  <w:style w:type="paragraph" w:styleId="Heading2">
    <w:name w:val="heading 2"/>
    <w:basedOn w:val="Normal"/>
    <w:next w:val="BodyTextFirstIndent"/>
    <w:semiHidden/>
    <w:qFormat/>
    <w:rsid w:val="001D5C9D"/>
    <w:pPr>
      <w:spacing w:after="240"/>
      <w:outlineLvl w:val="1"/>
    </w:pPr>
  </w:style>
  <w:style w:type="paragraph" w:styleId="Heading3">
    <w:name w:val="heading 3"/>
    <w:basedOn w:val="Normal"/>
    <w:next w:val="BodyTextFirstIndent"/>
    <w:semiHidden/>
    <w:qFormat/>
    <w:rsid w:val="001D5C9D"/>
    <w:pPr>
      <w:spacing w:after="240"/>
      <w:outlineLvl w:val="2"/>
    </w:pPr>
  </w:style>
  <w:style w:type="paragraph" w:styleId="Heading4">
    <w:name w:val="heading 4"/>
    <w:basedOn w:val="Normal"/>
    <w:next w:val="BodyTextFirstIndent"/>
    <w:semiHidden/>
    <w:qFormat/>
    <w:rsid w:val="001D5C9D"/>
    <w:pPr>
      <w:spacing w:after="240"/>
      <w:outlineLvl w:val="3"/>
    </w:pPr>
  </w:style>
  <w:style w:type="paragraph" w:styleId="Heading5">
    <w:name w:val="heading 5"/>
    <w:basedOn w:val="Normal"/>
    <w:next w:val="BodyTextFirstIndent"/>
    <w:semiHidden/>
    <w:qFormat/>
    <w:rsid w:val="001D5C9D"/>
    <w:pPr>
      <w:spacing w:after="240"/>
      <w:outlineLvl w:val="4"/>
    </w:pPr>
  </w:style>
  <w:style w:type="paragraph" w:styleId="Heading6">
    <w:name w:val="heading 6"/>
    <w:basedOn w:val="Normal"/>
    <w:next w:val="BodyTextFirstIndent"/>
    <w:semiHidden/>
    <w:qFormat/>
    <w:rsid w:val="001D5C9D"/>
    <w:pPr>
      <w:spacing w:after="240"/>
      <w:outlineLvl w:val="5"/>
    </w:pPr>
  </w:style>
  <w:style w:type="paragraph" w:styleId="Heading7">
    <w:name w:val="heading 7"/>
    <w:basedOn w:val="Normal"/>
    <w:next w:val="BodyTextFirstIndent"/>
    <w:semiHidden/>
    <w:qFormat/>
    <w:rsid w:val="001D5C9D"/>
    <w:pPr>
      <w:spacing w:after="240"/>
      <w:outlineLvl w:val="6"/>
    </w:pPr>
  </w:style>
  <w:style w:type="paragraph" w:styleId="Heading8">
    <w:name w:val="heading 8"/>
    <w:basedOn w:val="Normal"/>
    <w:next w:val="BodyTextFirstIndent"/>
    <w:semiHidden/>
    <w:qFormat/>
    <w:rsid w:val="001D5C9D"/>
    <w:pPr>
      <w:spacing w:after="240"/>
      <w:outlineLvl w:val="7"/>
    </w:pPr>
  </w:style>
  <w:style w:type="paragraph" w:styleId="Heading9">
    <w:name w:val="heading 9"/>
    <w:basedOn w:val="Normal"/>
    <w:next w:val="BodyTextFirstIndent"/>
    <w:semiHidden/>
    <w:qFormat/>
    <w:rsid w:val="001D5C9D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D5C9D"/>
    <w:pPr>
      <w:spacing w:after="240"/>
      <w:ind w:left="1440" w:right="1440"/>
    </w:pPr>
  </w:style>
  <w:style w:type="paragraph" w:styleId="BodyText2">
    <w:name w:val="Body Text 2"/>
    <w:basedOn w:val="Normal"/>
    <w:rsid w:val="001D5C9D"/>
    <w:pPr>
      <w:spacing w:line="480" w:lineRule="auto"/>
    </w:pPr>
  </w:style>
  <w:style w:type="paragraph" w:styleId="BodyText3">
    <w:name w:val="Body Text 3"/>
    <w:basedOn w:val="Normal"/>
    <w:rsid w:val="001D5C9D"/>
    <w:pPr>
      <w:spacing w:after="240"/>
    </w:pPr>
  </w:style>
  <w:style w:type="paragraph" w:styleId="BodyTextIndent">
    <w:name w:val="Body Text Indent"/>
    <w:basedOn w:val="Normal"/>
    <w:rsid w:val="001D5C9D"/>
    <w:pPr>
      <w:spacing w:after="240"/>
      <w:ind w:left="720"/>
    </w:pPr>
  </w:style>
  <w:style w:type="paragraph" w:styleId="BodyTextFirstIndent2">
    <w:name w:val="Body Text First Indent 2"/>
    <w:basedOn w:val="Normal"/>
    <w:rsid w:val="001D5C9D"/>
    <w:pPr>
      <w:spacing w:line="480" w:lineRule="auto"/>
      <w:ind w:firstLine="720"/>
    </w:pPr>
  </w:style>
  <w:style w:type="paragraph" w:styleId="BodyText">
    <w:name w:val="Body Text"/>
    <w:basedOn w:val="Normal"/>
    <w:rsid w:val="001D5C9D"/>
    <w:pPr>
      <w:spacing w:after="240"/>
    </w:pPr>
  </w:style>
  <w:style w:type="paragraph" w:styleId="BodyTextFirstIndent">
    <w:name w:val="Body Text First Indent"/>
    <w:basedOn w:val="Normal"/>
    <w:rsid w:val="00315EBD"/>
    <w:pPr>
      <w:spacing w:after="240"/>
      <w:ind w:firstLine="720"/>
    </w:pPr>
  </w:style>
  <w:style w:type="paragraph" w:styleId="BodyTextIndent2">
    <w:name w:val="Body Text Indent 2"/>
    <w:basedOn w:val="Normal"/>
    <w:rsid w:val="001D5C9D"/>
    <w:pPr>
      <w:spacing w:line="480" w:lineRule="auto"/>
      <w:ind w:left="720"/>
    </w:pPr>
  </w:style>
  <w:style w:type="paragraph" w:styleId="BodyTextIndent3">
    <w:name w:val="Body Text Indent 3"/>
    <w:basedOn w:val="Normal"/>
    <w:rsid w:val="001D5C9D"/>
    <w:pPr>
      <w:spacing w:after="240"/>
      <w:ind w:left="720"/>
    </w:pPr>
  </w:style>
  <w:style w:type="paragraph" w:styleId="Footer">
    <w:name w:val="footer"/>
    <w:basedOn w:val="Normal"/>
    <w:rsid w:val="001D5C9D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1D5C9D"/>
    <w:rPr>
      <w:vertAlign w:val="superscript"/>
    </w:rPr>
  </w:style>
  <w:style w:type="paragraph" w:styleId="FootnoteText">
    <w:name w:val="footnote text"/>
    <w:basedOn w:val="Normal"/>
    <w:semiHidden/>
    <w:rsid w:val="001D5C9D"/>
    <w:rPr>
      <w:sz w:val="20"/>
      <w:szCs w:val="20"/>
    </w:rPr>
  </w:style>
  <w:style w:type="paragraph" w:styleId="Header">
    <w:name w:val="header"/>
    <w:basedOn w:val="Normal"/>
    <w:rsid w:val="001D5C9D"/>
    <w:pPr>
      <w:tabs>
        <w:tab w:val="center" w:pos="4680"/>
        <w:tab w:val="right" w:pos="9360"/>
      </w:tabs>
    </w:pPr>
  </w:style>
  <w:style w:type="paragraph" w:styleId="Signature">
    <w:name w:val="Signature"/>
    <w:basedOn w:val="Normal"/>
    <w:rsid w:val="001D5C9D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FirstIndent"/>
    <w:qFormat/>
    <w:rsid w:val="001D5C9D"/>
    <w:pPr>
      <w:spacing w:after="240"/>
      <w:jc w:val="center"/>
    </w:pPr>
  </w:style>
  <w:style w:type="paragraph" w:styleId="Title">
    <w:name w:val="Title"/>
    <w:basedOn w:val="Normal"/>
    <w:next w:val="BodyTextFirstIndent"/>
    <w:qFormat/>
    <w:rsid w:val="001D5C9D"/>
    <w:pPr>
      <w:spacing w:after="24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B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69E"/>
    <w:rPr>
      <w:rFonts w:eastAsia="PMingLiU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9E"/>
    <w:rPr>
      <w:rFonts w:ascii="Segoe UI" w:eastAsia="PMingLiU" w:hAnsi="Segoe UI" w:cs="Segoe UI"/>
      <w:sz w:val="18"/>
      <w:szCs w:val="18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9E"/>
    <w:rPr>
      <w:rFonts w:eastAsia="PMingLiU"/>
      <w:b/>
      <w:bCs/>
      <w:lang w:eastAsia="en-US" w:bidi="ar-SA"/>
    </w:rPr>
  </w:style>
  <w:style w:type="paragraph" w:customStyle="1" w:styleId="FooterReference">
    <w:name w:val="Footer Reference"/>
    <w:basedOn w:val="Footer"/>
    <w:link w:val="FooterReferenceChar"/>
    <w:semiHidden/>
    <w:rsid w:val="00F36288"/>
    <w:pPr>
      <w:numPr>
        <w:numId w:val="1"/>
      </w:numPr>
      <w:tabs>
        <w:tab w:val="left" w:pos="792"/>
      </w:tabs>
      <w:spacing w:before="237" w:line="292" w:lineRule="exact"/>
      <w:ind w:left="792" w:right="360" w:hanging="648"/>
      <w:textAlignment w:val="baseline"/>
    </w:pPr>
    <w:rPr>
      <w:rFonts w:eastAsia="Times New Roman"/>
      <w:sz w:val="16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F36288"/>
    <w:rPr>
      <w:sz w:val="16"/>
      <w:szCs w:val="22"/>
      <w:lang w:eastAsia="en-US" w:bidi="ar-SA"/>
    </w:rPr>
  </w:style>
  <w:style w:type="paragraph" w:styleId="Revision">
    <w:name w:val="Revision"/>
    <w:hidden/>
    <w:uiPriority w:val="99"/>
    <w:semiHidden/>
    <w:rsid w:val="00BA0FFE"/>
    <w:rPr>
      <w:rFonts w:eastAsia="PMingLiU"/>
      <w:sz w:val="22"/>
      <w:szCs w:val="22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455303"/>
    <w:rPr>
      <w:color w:val="263F6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303"/>
    <w:rPr>
      <w:color w:val="00B0F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5D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4A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 A M E C U R R E N T ! 7 6 4 0 6 8 4 1 8 . 2 < / d o c u m e n t i d >  
     < s e n d e r i d > G C 0 5 5 7 4 8 < / s e n d e r i d >  
     < s e n d e r e m a i l > g c h a v e z @ m a y e r b r o w n . c o m < / s e n d e r e m a i l >  
     < l a s t m o d i f i e d > 2 0 2 4 - 0 3 - 2 5 T 0 9 : 1 1 : 0 0 . 0 0 0 0 0 0 0 - 0 5 : 0 0 < / l a s t m o d i f i e d >  
     < d a t a b a s e > A M E C U R R E N T < / d a t a b a s e >  
 < / p r o p e r t i e s > 
</file>

<file path=customXml/itemProps1.xml><?xml version="1.0" encoding="utf-8"?>
<ds:datastoreItem xmlns:ds="http://schemas.openxmlformats.org/officeDocument/2006/customXml" ds:itemID="{5476EF23-3E96-44F5-9E22-7E9CB66E84A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794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Atkins, Darrius</dc:creator>
  <cp:lastModifiedBy>Mayer Brown</cp:lastModifiedBy>
  <cp:revision>10</cp:revision>
  <cp:lastPrinted>2023-01-09T02:48:00Z</cp:lastPrinted>
  <dcterms:created xsi:type="dcterms:W3CDTF">2024-03-25T14:06:00Z</dcterms:created>
  <dcterms:modified xsi:type="dcterms:W3CDTF">2024-03-25T14:15:00Z</dcterms:modified>
</cp:coreProperties>
</file>